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E82A78" w:rsidP="007703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6D17E0" w:rsidRDefault="006D17E0" w:rsidP="003C2A86"/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rPr>
                      <w:sz w:val="12"/>
                    </w:rPr>
                  </w:pPr>
                </w:p>
                <w:p w:rsidR="006D17E0" w:rsidRDefault="006D17E0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D17E0" w:rsidRDefault="006D17E0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D17E0" w:rsidRPr="000B50EB" w:rsidRDefault="006D17E0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6D17E0" w:rsidRPr="00936DD0" w:rsidRDefault="006D17E0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6D17E0" w:rsidRDefault="006D17E0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EF6CD4">
        <w:rPr>
          <w:rFonts w:ascii="Arial Narrow" w:hAnsi="Arial Narrow"/>
          <w:b/>
          <w:bCs/>
          <w:sz w:val="22"/>
          <w:szCs w:val="22"/>
        </w:rPr>
        <w:t xml:space="preserve">sprzętu medycznego i rehabilitacyjnego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</w:t>
      </w:r>
      <w:bookmarkStart w:id="0" w:name="_GoBack"/>
      <w:bookmarkEnd w:id="0"/>
      <w:r w:rsidR="008858BF">
        <w:rPr>
          <w:rFonts w:ascii="Arial" w:hAnsi="Arial" w:cs="Arial"/>
        </w:rPr>
        <w:t>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D17E0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D17E0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461BE4" w:rsidRDefault="00EF6CD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1 (urządzenie do </w:t>
      </w:r>
      <w:r w:rsidR="004A46C4">
        <w:rPr>
          <w:rFonts w:ascii="Arial Narrow" w:hAnsi="Arial Narrow" w:cs="Calibri"/>
          <w:b/>
          <w:sz w:val="24"/>
          <w:szCs w:val="24"/>
        </w:rPr>
        <w:t>głębokiego ogrzewania tkanek)</w:t>
      </w:r>
    </w:p>
    <w:p w:rsidR="00461BE4" w:rsidRDefault="00461BE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461BE4" w:rsidRDefault="00461BE4" w:rsidP="00461BE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61BE4" w:rsidRDefault="00461BE4" w:rsidP="00461BE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1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1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spacing w:before="240" w:line="480" w:lineRule="auto"/>
        <w:rPr>
          <w:rFonts w:ascii="Arial Narrow" w:hAnsi="Arial Narrow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</w:t>
      </w:r>
      <w:r w:rsidRPr="00EF6CD4">
        <w:rPr>
          <w:rFonts w:ascii="Arial Narrow" w:hAnsi="Arial Narrow" w:cs="Calibri"/>
          <w:b/>
          <w:sz w:val="24"/>
          <w:szCs w:val="24"/>
        </w:rPr>
        <w:t>2  (</w:t>
      </w:r>
      <w:r w:rsidRPr="00EF6CD4">
        <w:rPr>
          <w:rFonts w:ascii="Arial Narrow" w:hAnsi="Arial Narrow" w:cstheme="minorHAnsi"/>
          <w:b/>
          <w:sz w:val="24"/>
          <w:szCs w:val="24"/>
        </w:rPr>
        <w:t>Urządzenie do</w:t>
      </w:r>
      <w:r w:rsidR="004A46C4">
        <w:rPr>
          <w:rFonts w:ascii="Arial Narrow" w:hAnsi="Arial Narrow" w:cstheme="minorHAnsi"/>
          <w:b/>
          <w:sz w:val="24"/>
          <w:szCs w:val="24"/>
        </w:rPr>
        <w:t xml:space="preserve"> krioterapii</w:t>
      </w:r>
      <w:r w:rsidRPr="00EF6CD4"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2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2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3 (</w:t>
      </w:r>
      <w:r w:rsidRPr="00181003">
        <w:rPr>
          <w:rFonts w:ascii="Arial Narrow" w:hAnsi="Arial Narrow"/>
          <w:b/>
          <w:sz w:val="24"/>
          <w:szCs w:val="24"/>
        </w:rPr>
        <w:t>Urządzenie do hydromasażu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3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3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4 (urządzenie do kąpieli </w:t>
      </w:r>
      <w:r w:rsidR="004A46C4">
        <w:rPr>
          <w:rFonts w:ascii="Arial Narrow" w:hAnsi="Arial Narrow" w:cs="Calibri"/>
          <w:b/>
          <w:sz w:val="24"/>
          <w:szCs w:val="24"/>
        </w:rPr>
        <w:t>borowinowo</w:t>
      </w:r>
      <w:r>
        <w:rPr>
          <w:rFonts w:ascii="Arial Narrow" w:hAnsi="Arial Narrow" w:cs="Calibri"/>
          <w:b/>
          <w:sz w:val="24"/>
          <w:szCs w:val="24"/>
        </w:rPr>
        <w:t>-perełkowej)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4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4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5 (</w:t>
      </w:r>
      <w:r w:rsidRPr="00686D49">
        <w:rPr>
          <w:rFonts w:ascii="Arial Narrow" w:hAnsi="Arial Narrow" w:cs="Calibri"/>
          <w:b/>
          <w:sz w:val="24"/>
          <w:szCs w:val="24"/>
        </w:rPr>
        <w:t xml:space="preserve">Urządzenie do masażu wirowego kończyn </w:t>
      </w:r>
      <w:r w:rsidR="004A46C4">
        <w:rPr>
          <w:rFonts w:ascii="Arial Narrow" w:hAnsi="Arial Narrow" w:cs="Calibri"/>
          <w:b/>
          <w:sz w:val="24"/>
          <w:szCs w:val="24"/>
        </w:rPr>
        <w:t>górnych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5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5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6 (bieżnia treningowa)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6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6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7 (stepper </w:t>
      </w:r>
      <w:r w:rsidR="004A46C4">
        <w:rPr>
          <w:rFonts w:ascii="Arial Narrow" w:hAnsi="Arial Narrow" w:cs="Calibri"/>
          <w:b/>
          <w:sz w:val="24"/>
          <w:szCs w:val="24"/>
        </w:rPr>
        <w:t>poziomy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7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7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8 (</w:t>
      </w:r>
      <w:r w:rsidRPr="008C0ED7">
        <w:rPr>
          <w:rFonts w:ascii="Arial Narrow" w:hAnsi="Arial Narrow"/>
          <w:b/>
          <w:sz w:val="24"/>
          <w:szCs w:val="24"/>
        </w:rPr>
        <w:t>Cykloergometr rowerowy kończyn dolnych w pozycji siedzącej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EF6CD4" w:rsidRDefault="00EF6CD4" w:rsidP="00EF6CD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6CD4" w:rsidRDefault="00EF6CD4" w:rsidP="00EF6CD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F6CD4" w:rsidRDefault="00EF6CD4" w:rsidP="00EF6CD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F6CD4" w:rsidRDefault="00EF6CD4" w:rsidP="00EF6CD4">
      <w:pPr>
        <w:rPr>
          <w:rFonts w:ascii="Arial" w:hAnsi="Arial" w:cs="Arial"/>
        </w:rPr>
      </w:pPr>
    </w:p>
    <w:p w:rsidR="00EF6CD4" w:rsidRDefault="00EF6CD4" w:rsidP="00EF6CD4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EF6CD4" w:rsidRDefault="00EF6CD4" w:rsidP="00EF6CD4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EF6CD4" w:rsidRPr="00EF6CD4" w:rsidRDefault="00EF6CD4" w:rsidP="00EF6CD4">
      <w:pPr>
        <w:pStyle w:val="Akapitzlist"/>
        <w:numPr>
          <w:ilvl w:val="0"/>
          <w:numId w:val="18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EF6CD4" w:rsidRPr="00EF6CD4" w:rsidRDefault="00EF6CD4" w:rsidP="00EF6CD4">
      <w:pPr>
        <w:pStyle w:val="Akapitzlist"/>
        <w:numPr>
          <w:ilvl w:val="0"/>
          <w:numId w:val="18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9 (</w:t>
      </w:r>
      <w:r w:rsidR="004A46C4" w:rsidRPr="004A46C4">
        <w:rPr>
          <w:rFonts w:ascii="Arial Narrow" w:hAnsi="Arial Narrow"/>
          <w:b/>
          <w:sz w:val="24"/>
          <w:szCs w:val="24"/>
        </w:rPr>
        <w:t>Specjalistyczny stół do chiropraktyki, terapii manualnej i osteopatii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19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6D17E0" w:rsidRDefault="006D17E0" w:rsidP="006D17E0">
      <w:pPr>
        <w:pStyle w:val="Akapitzlist"/>
        <w:numPr>
          <w:ilvl w:val="0"/>
          <w:numId w:val="19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10 (</w:t>
      </w:r>
      <w:r w:rsidR="004A46C4" w:rsidRPr="004A46C4">
        <w:rPr>
          <w:rFonts w:ascii="Arial Narrow" w:hAnsi="Arial Narrow"/>
          <w:b/>
          <w:sz w:val="24"/>
          <w:szCs w:val="24"/>
        </w:rPr>
        <w:t>Urządzenie do laseroterapii wysokoenergetycznej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0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0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lastRenderedPageBreak/>
        <w:t>Zadanie 11 (</w:t>
      </w:r>
      <w:r w:rsidR="004A46C4" w:rsidRPr="004A46C4">
        <w:rPr>
          <w:rFonts w:ascii="Arial Narrow" w:hAnsi="Arial Narrow"/>
          <w:b/>
          <w:sz w:val="24"/>
          <w:szCs w:val="24"/>
        </w:rPr>
        <w:t>Urządzenie do trakcji kręgosłupa szyjnego wraz ze stołem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1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1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12 (</w:t>
      </w:r>
      <w:r w:rsidR="004A46C4">
        <w:rPr>
          <w:rFonts w:ascii="Arial Narrow" w:hAnsi="Arial Narrow"/>
          <w:b/>
          <w:sz w:val="24"/>
          <w:szCs w:val="24"/>
        </w:rPr>
        <w:t>Rezonans stochastyczny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2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2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13 (</w:t>
      </w:r>
      <w:r w:rsidRPr="004A0CCB">
        <w:rPr>
          <w:rFonts w:ascii="Arial Narrow" w:hAnsi="Arial Narrow"/>
          <w:b/>
          <w:sz w:val="24"/>
          <w:szCs w:val="24"/>
        </w:rPr>
        <w:t xml:space="preserve">Zestaw przyrządów do ćwiczeń z wykorzystaniem sprężonego </w:t>
      </w:r>
      <w:r w:rsidR="004A46C4">
        <w:rPr>
          <w:rFonts w:ascii="Arial Narrow" w:hAnsi="Arial Narrow"/>
          <w:b/>
          <w:sz w:val="24"/>
          <w:szCs w:val="24"/>
        </w:rPr>
        <w:t>powietrza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3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3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lastRenderedPageBreak/>
        <w:t>Zadanie 14 (</w:t>
      </w:r>
      <w:r w:rsidR="004A46C4" w:rsidRPr="004A46C4">
        <w:rPr>
          <w:rFonts w:ascii="Arial Narrow" w:hAnsi="Arial Narrow"/>
          <w:b/>
          <w:sz w:val="24"/>
          <w:szCs w:val="24"/>
        </w:rPr>
        <w:t>Platforma statyczno- dynamiczna do diagnostyki terapii funkcjonalnej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4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4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15 (</w:t>
      </w:r>
      <w:r w:rsidR="004A46C4">
        <w:rPr>
          <w:rFonts w:ascii="Arial Narrow" w:hAnsi="Arial Narrow" w:cs="Calibri"/>
          <w:b/>
          <w:sz w:val="24"/>
          <w:szCs w:val="24"/>
        </w:rPr>
        <w:t>mieszalnik do borowiny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5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5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16 (</w:t>
      </w:r>
      <w:r w:rsidR="004A46C4" w:rsidRPr="004A46C4">
        <w:rPr>
          <w:rFonts w:ascii="Arial Narrow" w:hAnsi="Arial Narrow"/>
          <w:b/>
          <w:sz w:val="24"/>
          <w:szCs w:val="24"/>
        </w:rPr>
        <w:t>Stół do specjalistycznych terapii indywidualnych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6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6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P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6D17E0">
        <w:rPr>
          <w:rFonts w:ascii="Arial Narrow" w:hAnsi="Arial Narrow" w:cs="Calibri"/>
          <w:b/>
          <w:sz w:val="24"/>
          <w:szCs w:val="24"/>
        </w:rPr>
        <w:lastRenderedPageBreak/>
        <w:t>Zadanie 17 (</w:t>
      </w:r>
      <w:r w:rsidR="004A46C4" w:rsidRPr="004A46C4">
        <w:rPr>
          <w:rFonts w:ascii="Arial Narrow" w:hAnsi="Arial Narrow"/>
          <w:b/>
          <w:sz w:val="24"/>
          <w:szCs w:val="24"/>
        </w:rPr>
        <w:t>Urządzenie do terapii prądem wysokiej częstotliwości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7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7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18 (</w:t>
      </w:r>
      <w:r w:rsidR="004A46C4" w:rsidRPr="004A46C4">
        <w:rPr>
          <w:rFonts w:ascii="Arial Narrow" w:hAnsi="Arial Narrow" w:cs="Calibri"/>
          <w:b/>
          <w:sz w:val="24"/>
          <w:szCs w:val="24"/>
        </w:rPr>
        <w:t>Urządzenie do terapii radiofalowej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8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8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Pr="006D17E0" w:rsidRDefault="006D17E0" w:rsidP="006D17E0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D17E0">
        <w:rPr>
          <w:rFonts w:ascii="Arial Narrow" w:hAnsi="Arial Narrow" w:cs="Calibri"/>
          <w:b/>
          <w:sz w:val="24"/>
          <w:szCs w:val="24"/>
        </w:rPr>
        <w:t>Zadanie 19 (</w:t>
      </w:r>
      <w:r w:rsidR="004A46C4" w:rsidRPr="004A46C4">
        <w:rPr>
          <w:rFonts w:ascii="Arial Narrow" w:hAnsi="Arial Narrow" w:cs="Arial"/>
          <w:b/>
          <w:sz w:val="24"/>
          <w:szCs w:val="24"/>
        </w:rPr>
        <w:t>Urządzenie do terapii bicz szkocki z katedrą i pistoletami</w:t>
      </w:r>
      <w:r w:rsidR="004A46C4">
        <w:rPr>
          <w:rFonts w:ascii="Arial" w:hAnsi="Arial" w:cs="Arial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" w:hAnsi="Arial" w:cs="Arial"/>
        </w:rPr>
      </w:pPr>
    </w:p>
    <w:p w:rsidR="006D17E0" w:rsidRDefault="006D17E0" w:rsidP="006D17E0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29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29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4A46C4" w:rsidRDefault="004A46C4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A46C4" w:rsidRDefault="004A46C4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A46C4" w:rsidRDefault="004A46C4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A46C4" w:rsidRDefault="004A46C4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A46C4" w:rsidRDefault="004A46C4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A46C4" w:rsidRDefault="004A46C4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P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 w:rsidRPr="006D17E0">
        <w:rPr>
          <w:rFonts w:ascii="Arial Narrow" w:hAnsi="Arial Narrow" w:cs="Calibri"/>
          <w:b/>
          <w:sz w:val="24"/>
          <w:szCs w:val="24"/>
        </w:rPr>
        <w:lastRenderedPageBreak/>
        <w:t>Zadanie 20 (</w:t>
      </w:r>
      <w:r w:rsidR="004A46C4" w:rsidRPr="004A46C4">
        <w:rPr>
          <w:rFonts w:ascii="Arial Narrow" w:hAnsi="Arial Narrow"/>
          <w:b/>
          <w:sz w:val="24"/>
          <w:szCs w:val="24"/>
        </w:rPr>
        <w:t>Urządzenie rehabilitacyjne-bieżnia rehabilitacyjna z autoregulacją</w:t>
      </w:r>
      <w:r w:rsidRPr="006D17E0"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0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0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21 (</w:t>
      </w:r>
      <w:r w:rsidR="004A46C4" w:rsidRPr="004A46C4">
        <w:rPr>
          <w:rFonts w:ascii="Arial Narrow" w:hAnsi="Arial Narrow"/>
          <w:b/>
          <w:sz w:val="24"/>
          <w:szCs w:val="24"/>
        </w:rPr>
        <w:t>Urządzenie do diagnostyki i treningu mięśni głębokich</w:t>
      </w:r>
      <w:r>
        <w:rPr>
          <w:rFonts w:ascii="Arial Narrow" w:hAnsi="Arial Narrow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1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1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 xml:space="preserve">Zadanie </w:t>
      </w:r>
      <w:r w:rsidR="00AA05D2">
        <w:rPr>
          <w:rFonts w:ascii="Arial Narrow" w:hAnsi="Arial Narrow" w:cs="Calibri"/>
          <w:b/>
          <w:sz w:val="24"/>
          <w:szCs w:val="24"/>
        </w:rPr>
        <w:t>22</w:t>
      </w:r>
      <w:r>
        <w:rPr>
          <w:rFonts w:ascii="Arial Narrow" w:hAnsi="Arial Narrow" w:cs="Calibri"/>
          <w:b/>
          <w:sz w:val="24"/>
          <w:szCs w:val="24"/>
        </w:rPr>
        <w:t xml:space="preserve"> (</w:t>
      </w:r>
      <w:r w:rsidR="004A46C4" w:rsidRPr="004A46C4">
        <w:rPr>
          <w:rFonts w:ascii="Arial Narrow" w:hAnsi="Arial Narrow" w:cs="Calibri"/>
          <w:b/>
          <w:sz w:val="24"/>
          <w:szCs w:val="24"/>
        </w:rPr>
        <w:t>Urządzenie do przemieszczania pacjentów niepełnosprawnych</w:t>
      </w:r>
      <w:r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2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2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AA05D2" w:rsidRDefault="00AA05D2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AA05D2" w:rsidP="004A46C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Zadanie 23</w:t>
      </w:r>
      <w:r w:rsidR="006D17E0">
        <w:rPr>
          <w:rFonts w:ascii="Arial Narrow" w:hAnsi="Arial Narrow" w:cs="Calibri"/>
          <w:b/>
          <w:sz w:val="24"/>
          <w:szCs w:val="24"/>
        </w:rPr>
        <w:t xml:space="preserve"> (</w:t>
      </w:r>
      <w:r w:rsidR="004A46C4" w:rsidRPr="006D17E0">
        <w:rPr>
          <w:rFonts w:ascii="Arial Narrow" w:hAnsi="Arial Narrow"/>
          <w:b/>
          <w:sz w:val="24"/>
          <w:szCs w:val="24"/>
        </w:rPr>
        <w:t>Urządzenie do pomiaru wydatku energetycznego metodą kalorymetrii pośredniej</w:t>
      </w:r>
      <w:r w:rsidR="006D17E0">
        <w:rPr>
          <w:rFonts w:ascii="Arial Narrow" w:hAnsi="Arial Narrow" w:cs="Calibri"/>
          <w:b/>
          <w:sz w:val="24"/>
          <w:szCs w:val="24"/>
        </w:rPr>
        <w:t>)</w:t>
      </w:r>
    </w:p>
    <w:p w:rsidR="006D17E0" w:rsidRDefault="006D17E0" w:rsidP="006D17E0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6D17E0" w:rsidRDefault="006D17E0" w:rsidP="006D17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6D17E0" w:rsidRDefault="006D17E0" w:rsidP="006D17E0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6D17E0" w:rsidRDefault="006D17E0" w:rsidP="006D17E0">
      <w:pPr>
        <w:rPr>
          <w:rFonts w:ascii="Arial" w:hAnsi="Arial" w:cs="Arial"/>
        </w:rPr>
      </w:pPr>
    </w:p>
    <w:p w:rsidR="006D17E0" w:rsidRDefault="006D17E0" w:rsidP="006D17E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9165B">
        <w:rPr>
          <w:rFonts w:ascii="Arial Narrow" w:hAnsi="Arial Narrow"/>
          <w:sz w:val="22"/>
          <w:szCs w:val="22"/>
        </w:rPr>
        <w:t>zgodnie z wypełnioną Specyfikacją techniczną</w:t>
      </w:r>
    </w:p>
    <w:p w:rsidR="006D17E0" w:rsidRDefault="006D17E0" w:rsidP="006D17E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6A5FF8">
        <w:rPr>
          <w:rFonts w:ascii="Arial Narrow" w:hAnsi="Arial Narrow"/>
          <w:b/>
          <w:sz w:val="22"/>
          <w:szCs w:val="22"/>
        </w:rPr>
        <w:t>DEKLARUJEMY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D17E0" w:rsidRPr="00EF6CD4" w:rsidRDefault="006D17E0" w:rsidP="006D17E0">
      <w:pPr>
        <w:pStyle w:val="Akapitzlist"/>
        <w:numPr>
          <w:ilvl w:val="0"/>
          <w:numId w:val="33"/>
        </w:numPr>
        <w:spacing w:before="12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 xml:space="preserve"> okres gwarancji ……….. m-cy</w:t>
      </w:r>
    </w:p>
    <w:p w:rsidR="006D17E0" w:rsidRPr="00EF6CD4" w:rsidRDefault="006D17E0" w:rsidP="006D17E0">
      <w:pPr>
        <w:pStyle w:val="Akapitzlist"/>
        <w:numPr>
          <w:ilvl w:val="0"/>
          <w:numId w:val="33"/>
        </w:numPr>
        <w:spacing w:before="240" w:line="480" w:lineRule="auto"/>
        <w:rPr>
          <w:rFonts w:ascii="Arial Narrow" w:hAnsi="Arial Narrow"/>
        </w:rPr>
      </w:pPr>
      <w:r w:rsidRPr="00EF6CD4">
        <w:rPr>
          <w:rFonts w:ascii="Arial Narrow" w:hAnsi="Arial Narrow" w:cs="Arial"/>
        </w:rPr>
        <w:t>czas reakcji serwisu ………….godz</w:t>
      </w: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zapoznaliśmy się ze specyfikacją warunków zamówienia i uznajemy się za związanych określonymi w niej zasadami postępowania,</w:t>
      </w:r>
    </w:p>
    <w:p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 xml:space="preserve">zapoznaliśmy się z opisem przedmiotu zamówienia i </w:t>
      </w:r>
      <w:r w:rsidR="00AA05D2" w:rsidRPr="004A46C4">
        <w:rPr>
          <w:rFonts w:ascii="Arial Narrow" w:hAnsi="Arial Narrow" w:cs="Arial"/>
        </w:rPr>
        <w:t>nie wnosimy do niego zastrzeżeń</w:t>
      </w:r>
    </w:p>
    <w:p w:rsidR="00AA05D2" w:rsidRPr="004A46C4" w:rsidRDefault="00AA05D2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oferowane urządzenia spełniają wymagania i parama tryki określone w dokumentach zamówienia</w:t>
      </w:r>
    </w:p>
    <w:p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zobowiązujemy się do wykonania zamówienia w terminie oraz w sposób zgodny z warunkami określonymi w SWZ oraz załącznikach do niej,</w:t>
      </w:r>
    </w:p>
    <w:p w:rsidR="00A27D35" w:rsidRPr="004A46C4" w:rsidRDefault="00A27D35" w:rsidP="004A46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uważamy się za związanych niniejszą ofertą na czas wskazany w specyfikacji  warunków zamówienia,</w:t>
      </w:r>
    </w:p>
    <w:p w:rsidR="008858BF" w:rsidRPr="004A46C4" w:rsidRDefault="008858BF" w:rsidP="004A46C4">
      <w:pPr>
        <w:pStyle w:val="Akapitzlist"/>
        <w:numPr>
          <w:ilvl w:val="0"/>
          <w:numId w:val="1"/>
        </w:numPr>
        <w:ind w:hanging="436"/>
        <w:jc w:val="both"/>
        <w:rPr>
          <w:rFonts w:ascii="Arial Narrow" w:hAnsi="Arial Narrow" w:cs="Arial"/>
          <w:bCs/>
          <w:lang w:eastAsia="ar-SA"/>
        </w:rPr>
      </w:pPr>
      <w:r w:rsidRPr="004A46C4">
        <w:rPr>
          <w:rFonts w:ascii="Arial Narrow" w:hAnsi="Arial Narrow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60"/>
        <w:gridCol w:w="5067"/>
      </w:tblGrid>
      <w:tr w:rsidR="008858BF" w:rsidRPr="004A46C4" w:rsidTr="006D17E0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Część zamówienia jaką Wykonawca zamierza powierzyć do wykonania podwykonawcy</w:t>
            </w:r>
          </w:p>
        </w:tc>
      </w:tr>
      <w:tr w:rsidR="008858BF" w:rsidRPr="004A46C4" w:rsidTr="006D17E0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4A46C4" w:rsidRDefault="008858BF" w:rsidP="006D17E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4A46C4">
              <w:rPr>
                <w:rFonts w:ascii="Arial Narrow" w:hAnsi="Arial Narrow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4A46C4" w:rsidRDefault="008858BF" w:rsidP="006D17E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  <w:p w:rsidR="008858BF" w:rsidRPr="004A46C4" w:rsidRDefault="008858BF" w:rsidP="006D17E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4A46C4" w:rsidRDefault="008858BF" w:rsidP="006D17E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8858BF" w:rsidRPr="004A46C4" w:rsidRDefault="008858BF" w:rsidP="008858BF">
      <w:pPr>
        <w:jc w:val="both"/>
        <w:rPr>
          <w:rFonts w:ascii="Arial Narrow" w:hAnsi="Arial Narrow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4A46C4" w:rsidRDefault="008858BF" w:rsidP="00A27D35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4A46C4">
        <w:rPr>
          <w:rFonts w:ascii="Arial Narrow" w:hAnsi="Arial Narrow" w:cs="Arial"/>
        </w:rPr>
        <w:t>Zastrzegamy, że następujące informacje i dokumenty stanowią tajemnicę przedsiębiorstwa w rozumieniu art.11 ust.4 ustawy z dnia 16 kwietnia 1993r.</w:t>
      </w:r>
      <w:r w:rsidRPr="004A46C4">
        <w:rPr>
          <w:rFonts w:ascii="Arial Narrow" w:hAnsi="Arial Narrow" w:cs="Arial"/>
        </w:rPr>
        <w:br/>
        <w:t xml:space="preserve">o zwalczaniu nieuczciwej konkurencji (jedn. tekst Dz. U. 2003 Nr 153, poz. 1503 </w:t>
      </w:r>
      <w:r w:rsidRPr="004A46C4">
        <w:rPr>
          <w:rFonts w:ascii="Arial Narrow" w:hAnsi="Arial Narrow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1635"/>
        <w:gridCol w:w="1449"/>
      </w:tblGrid>
      <w:tr w:rsidR="008858BF" w:rsidRPr="00852045" w:rsidTr="006D17E0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6D17E0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6D17E0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6D17E0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6D17E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pzp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lastRenderedPageBreak/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4A46C4" w:rsidRDefault="00F3241D" w:rsidP="008858BF">
      <w:p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E82A78">
        <w:rPr>
          <w:rFonts w:ascii="Arial" w:hAnsi="Arial" w:cs="Arial"/>
          <w:sz w:val="22"/>
          <w:szCs w:val="22"/>
        </w:rPr>
      </w:r>
      <w:r w:rsidR="00E82A78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</w:t>
      </w:r>
      <w:r w:rsidR="008858BF" w:rsidRPr="004A46C4">
        <w:rPr>
          <w:rFonts w:ascii="Arial Narrow" w:hAnsi="Arial Narrow" w:cs="Arial"/>
          <w:sz w:val="22"/>
          <w:szCs w:val="22"/>
        </w:rPr>
        <w:t xml:space="preserve">wybór oferty </w:t>
      </w:r>
      <w:r w:rsidR="008858BF" w:rsidRPr="004A46C4">
        <w:rPr>
          <w:rFonts w:ascii="Arial Narrow" w:hAnsi="Arial Narrow" w:cs="Arial"/>
          <w:b/>
          <w:sz w:val="22"/>
          <w:szCs w:val="22"/>
        </w:rPr>
        <w:t>nie będzie</w:t>
      </w:r>
      <w:r w:rsidR="008858BF" w:rsidRPr="004A46C4">
        <w:rPr>
          <w:rFonts w:ascii="Arial Narrow" w:hAnsi="Arial Narrow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4A46C4" w:rsidRDefault="00F3241D" w:rsidP="008858BF">
      <w:pPr>
        <w:spacing w:before="120" w:line="276" w:lineRule="auto"/>
        <w:ind w:left="425" w:hanging="426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4A46C4">
        <w:rPr>
          <w:rFonts w:ascii="Arial Narrow" w:hAnsi="Arial Narrow" w:cs="Arial"/>
          <w:sz w:val="22"/>
          <w:szCs w:val="22"/>
        </w:rPr>
        <w:instrText xml:space="preserve"> FORMCHECKBOX </w:instrText>
      </w:r>
      <w:r w:rsidR="00E82A78">
        <w:rPr>
          <w:rFonts w:ascii="Arial Narrow" w:hAnsi="Arial Narrow" w:cs="Arial"/>
          <w:sz w:val="22"/>
          <w:szCs w:val="22"/>
        </w:rPr>
      </w:r>
      <w:r w:rsidR="00E82A78">
        <w:rPr>
          <w:rFonts w:ascii="Arial Narrow" w:hAnsi="Arial Narrow" w:cs="Arial"/>
          <w:sz w:val="22"/>
          <w:szCs w:val="22"/>
        </w:rPr>
        <w:fldChar w:fldCharType="separate"/>
      </w:r>
      <w:r w:rsidRPr="004A46C4">
        <w:rPr>
          <w:rFonts w:ascii="Arial Narrow" w:hAnsi="Arial Narrow" w:cs="Arial"/>
          <w:sz w:val="22"/>
          <w:szCs w:val="22"/>
        </w:rPr>
        <w:fldChar w:fldCharType="end"/>
      </w:r>
      <w:r w:rsidR="008858BF" w:rsidRPr="004A46C4">
        <w:rPr>
          <w:rFonts w:ascii="Arial Narrow" w:hAnsi="Arial Narrow" w:cs="Arial"/>
          <w:sz w:val="22"/>
          <w:szCs w:val="22"/>
        </w:rPr>
        <w:tab/>
        <w:t xml:space="preserve">wybór oferty </w:t>
      </w:r>
      <w:r w:rsidR="008858BF" w:rsidRPr="004A46C4">
        <w:rPr>
          <w:rFonts w:ascii="Arial Narrow" w:hAnsi="Arial Narrow" w:cs="Arial"/>
          <w:b/>
          <w:sz w:val="22"/>
          <w:szCs w:val="22"/>
        </w:rPr>
        <w:t xml:space="preserve">będzie </w:t>
      </w:r>
      <w:r w:rsidR="008858BF" w:rsidRPr="004A46C4">
        <w:rPr>
          <w:rFonts w:ascii="Arial Narrow" w:hAnsi="Arial Narrow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4A46C4" w:rsidRDefault="008858BF" w:rsidP="008858BF">
      <w:p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4A46C4" w:rsidRDefault="008858BF" w:rsidP="008858BF">
      <w:p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4A46C4" w:rsidRDefault="008858BF" w:rsidP="008858BF">
      <w:pPr>
        <w:spacing w:after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A46C4">
        <w:rPr>
          <w:rFonts w:ascii="Arial Narrow" w:hAnsi="Arial Narrow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4A46C4">
      <w:headerReference w:type="default" r:id="rId7"/>
      <w:footerReference w:type="even" r:id="rId8"/>
      <w:footerReference w:type="default" r:id="rId9"/>
      <w:pgSz w:w="11906" w:h="16838" w:code="9"/>
      <w:pgMar w:top="567" w:right="1418" w:bottom="851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E1D" w:rsidRDefault="00FB3E1D" w:rsidP="003C2A86">
      <w:r>
        <w:separator/>
      </w:r>
    </w:p>
  </w:endnote>
  <w:endnote w:type="continuationSeparator" w:id="0">
    <w:p w:rsidR="00FB3E1D" w:rsidRDefault="00FB3E1D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7E0" w:rsidRDefault="00F3241D" w:rsidP="006D1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17E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17E0" w:rsidRDefault="006D17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7E0" w:rsidRDefault="006D17E0" w:rsidP="006D17E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F3241D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F3241D">
      <w:rPr>
        <w:rStyle w:val="Numerstrony"/>
      </w:rPr>
      <w:fldChar w:fldCharType="separate"/>
    </w:r>
    <w:r w:rsidR="00E82A78">
      <w:rPr>
        <w:rStyle w:val="Numerstrony"/>
        <w:noProof/>
      </w:rPr>
      <w:t>1</w:t>
    </w:r>
    <w:r w:rsidR="00F3241D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6D17E0" w:rsidRDefault="006D17E0" w:rsidP="006D1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E1D" w:rsidRDefault="00FB3E1D" w:rsidP="003C2A86">
      <w:r>
        <w:separator/>
      </w:r>
    </w:p>
  </w:footnote>
  <w:footnote w:type="continuationSeparator" w:id="0">
    <w:p w:rsidR="00FB3E1D" w:rsidRDefault="00FB3E1D" w:rsidP="003C2A86">
      <w:r>
        <w:continuationSeparator/>
      </w:r>
    </w:p>
  </w:footnote>
  <w:footnote w:id="1">
    <w:p w:rsidR="006D17E0" w:rsidRDefault="006D17E0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7E0" w:rsidRPr="007677F8" w:rsidRDefault="006D17E0">
    <w:pPr>
      <w:pStyle w:val="Nagwek"/>
      <w:pBdr>
        <w:bottom w:val="single" w:sz="6" w:space="1" w:color="auto"/>
      </w:pBdr>
    </w:pPr>
    <w:r>
      <w:t xml:space="preserve">Nr postępowania  </w:t>
    </w:r>
    <w:r w:rsidR="004A46C4">
      <w:t>2</w:t>
    </w:r>
    <w:r w:rsidR="00E82A78">
      <w:t>2</w:t>
    </w:r>
    <w:r>
      <w:t>/2021</w:t>
    </w:r>
  </w:p>
  <w:p w:rsidR="006D17E0" w:rsidRPr="009350E7" w:rsidRDefault="006D17E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70B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2688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96F8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7479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C51E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7748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0E8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341E7C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D4EAB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755A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8745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52F81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A68B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F0F4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360C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C5306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E2A40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15A8C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702FC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71617E9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723F5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45970672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C7CB7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8031D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9148E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D55F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171CE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21B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45934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3147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06FFF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C1983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93445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53D08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34B3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D7A0CFA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76EF6"/>
    <w:multiLevelType w:val="hybridMultilevel"/>
    <w:tmpl w:val="282C7C66"/>
    <w:lvl w:ilvl="0" w:tplc="856CE9E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28"/>
  </w:num>
  <w:num w:numId="4">
    <w:abstractNumId w:val="43"/>
  </w:num>
  <w:num w:numId="5">
    <w:abstractNumId w:val="1"/>
  </w:num>
  <w:num w:numId="6">
    <w:abstractNumId w:val="23"/>
  </w:num>
  <w:num w:numId="7">
    <w:abstractNumId w:val="27"/>
  </w:num>
  <w:num w:numId="8">
    <w:abstractNumId w:val="4"/>
  </w:num>
  <w:num w:numId="9">
    <w:abstractNumId w:val="46"/>
  </w:num>
  <w:num w:numId="10">
    <w:abstractNumId w:val="22"/>
  </w:num>
  <w:num w:numId="11">
    <w:abstractNumId w:val="30"/>
  </w:num>
  <w:num w:numId="12">
    <w:abstractNumId w:val="33"/>
  </w:num>
  <w:num w:numId="13">
    <w:abstractNumId w:val="36"/>
  </w:num>
  <w:num w:numId="14">
    <w:abstractNumId w:val="42"/>
  </w:num>
  <w:num w:numId="15">
    <w:abstractNumId w:val="29"/>
  </w:num>
  <w:num w:numId="16">
    <w:abstractNumId w:val="45"/>
  </w:num>
  <w:num w:numId="17">
    <w:abstractNumId w:val="14"/>
  </w:num>
  <w:num w:numId="18">
    <w:abstractNumId w:val="15"/>
  </w:num>
  <w:num w:numId="19">
    <w:abstractNumId w:val="11"/>
  </w:num>
  <w:num w:numId="20">
    <w:abstractNumId w:val="24"/>
  </w:num>
  <w:num w:numId="21">
    <w:abstractNumId w:val="2"/>
  </w:num>
  <w:num w:numId="22">
    <w:abstractNumId w:val="16"/>
  </w:num>
  <w:num w:numId="23">
    <w:abstractNumId w:val="35"/>
  </w:num>
  <w:num w:numId="24">
    <w:abstractNumId w:val="41"/>
  </w:num>
  <w:num w:numId="25">
    <w:abstractNumId w:val="17"/>
  </w:num>
  <w:num w:numId="26">
    <w:abstractNumId w:val="39"/>
  </w:num>
  <w:num w:numId="27">
    <w:abstractNumId w:val="38"/>
  </w:num>
  <w:num w:numId="28">
    <w:abstractNumId w:val="34"/>
  </w:num>
  <w:num w:numId="29">
    <w:abstractNumId w:val="19"/>
  </w:num>
  <w:num w:numId="30">
    <w:abstractNumId w:val="10"/>
  </w:num>
  <w:num w:numId="31">
    <w:abstractNumId w:val="20"/>
  </w:num>
  <w:num w:numId="32">
    <w:abstractNumId w:val="0"/>
  </w:num>
  <w:num w:numId="33">
    <w:abstractNumId w:val="7"/>
  </w:num>
  <w:num w:numId="34">
    <w:abstractNumId w:val="8"/>
  </w:num>
  <w:num w:numId="35">
    <w:abstractNumId w:val="44"/>
  </w:num>
  <w:num w:numId="36">
    <w:abstractNumId w:val="3"/>
  </w:num>
  <w:num w:numId="37">
    <w:abstractNumId w:val="32"/>
  </w:num>
  <w:num w:numId="38">
    <w:abstractNumId w:val="21"/>
  </w:num>
  <w:num w:numId="39">
    <w:abstractNumId w:val="25"/>
  </w:num>
  <w:num w:numId="40">
    <w:abstractNumId w:val="12"/>
  </w:num>
  <w:num w:numId="41">
    <w:abstractNumId w:val="5"/>
  </w:num>
  <w:num w:numId="42">
    <w:abstractNumId w:val="6"/>
  </w:num>
  <w:num w:numId="43">
    <w:abstractNumId w:val="18"/>
  </w:num>
  <w:num w:numId="44">
    <w:abstractNumId w:val="31"/>
  </w:num>
  <w:num w:numId="45">
    <w:abstractNumId w:val="13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61BE4"/>
    <w:rsid w:val="004774B4"/>
    <w:rsid w:val="004919B5"/>
    <w:rsid w:val="004A46C4"/>
    <w:rsid w:val="004A5448"/>
    <w:rsid w:val="004E4974"/>
    <w:rsid w:val="004F69E2"/>
    <w:rsid w:val="0053342F"/>
    <w:rsid w:val="005A02BA"/>
    <w:rsid w:val="006328A6"/>
    <w:rsid w:val="0065100B"/>
    <w:rsid w:val="006D17E0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7F7A8F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A05D2"/>
    <w:rsid w:val="00AB44BF"/>
    <w:rsid w:val="00B058EE"/>
    <w:rsid w:val="00B741C6"/>
    <w:rsid w:val="00BA72B8"/>
    <w:rsid w:val="00BE37D1"/>
    <w:rsid w:val="00C00C54"/>
    <w:rsid w:val="00CE7D51"/>
    <w:rsid w:val="00D77CF4"/>
    <w:rsid w:val="00DC722A"/>
    <w:rsid w:val="00E17D06"/>
    <w:rsid w:val="00E530F4"/>
    <w:rsid w:val="00E63116"/>
    <w:rsid w:val="00E82A78"/>
    <w:rsid w:val="00ED5D9E"/>
    <w:rsid w:val="00EF21A6"/>
    <w:rsid w:val="00EF6CD4"/>
    <w:rsid w:val="00F24BF0"/>
    <w:rsid w:val="00F3241D"/>
    <w:rsid w:val="00F456EC"/>
    <w:rsid w:val="00F83E30"/>
    <w:rsid w:val="00F90F47"/>
    <w:rsid w:val="00FA6D89"/>
    <w:rsid w:val="00FB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7CB590"/>
  <w15:docId w15:val="{F31F814E-CF71-454C-909D-B9906B74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2931</Words>
  <Characters>17586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Zdunowska Dorota</cp:lastModifiedBy>
  <cp:revision>19</cp:revision>
  <cp:lastPrinted>2021-09-04T09:16:00Z</cp:lastPrinted>
  <dcterms:created xsi:type="dcterms:W3CDTF">2021-06-22T20:35:00Z</dcterms:created>
  <dcterms:modified xsi:type="dcterms:W3CDTF">2021-10-18T07:49:00Z</dcterms:modified>
</cp:coreProperties>
</file>